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4E" w:rsidRPr="00E07844" w:rsidRDefault="00633F4E" w:rsidP="00633F4E">
      <w:pPr>
        <w:pStyle w:val="a5"/>
        <w:tabs>
          <w:tab w:val="left" w:pos="1080"/>
        </w:tabs>
        <w:rPr>
          <w:sz w:val="24"/>
          <w:szCs w:val="24"/>
        </w:rPr>
      </w:pPr>
      <w:r w:rsidRPr="00E07844">
        <w:rPr>
          <w:sz w:val="24"/>
          <w:szCs w:val="24"/>
        </w:rPr>
        <w:t>ПАМЯТКА КЛИЕНТА</w:t>
      </w:r>
    </w:p>
    <w:p w:rsidR="00633F4E" w:rsidRPr="00856EFE" w:rsidRDefault="00633F4E" w:rsidP="00633F4E">
      <w:pPr>
        <w:pStyle w:val="a5"/>
        <w:rPr>
          <w:sz w:val="24"/>
          <w:szCs w:val="24"/>
        </w:rPr>
      </w:pPr>
      <w:r>
        <w:rPr>
          <w:sz w:val="24"/>
          <w:szCs w:val="24"/>
        </w:rPr>
        <w:t>(для поставщика услуг Системы «Город»</w:t>
      </w:r>
      <w:r w:rsidRPr="00856EFE">
        <w:rPr>
          <w:sz w:val="24"/>
          <w:szCs w:val="24"/>
        </w:rPr>
        <w:t>,</w:t>
      </w:r>
    </w:p>
    <w:p w:rsidR="00633F4E" w:rsidRPr="00C004AF" w:rsidRDefault="00633F4E" w:rsidP="00633F4E">
      <w:pPr>
        <w:pStyle w:val="a5"/>
        <w:rPr>
          <w:sz w:val="24"/>
          <w:szCs w:val="24"/>
          <w:u w:val="single"/>
        </w:rPr>
      </w:pPr>
      <w:r w:rsidRPr="00C004AF">
        <w:rPr>
          <w:sz w:val="24"/>
          <w:szCs w:val="24"/>
          <w:u w:val="single"/>
        </w:rPr>
        <w:t>Для государственных и муниципальных унитарных предприятий)</w:t>
      </w:r>
    </w:p>
    <w:p w:rsidR="00633F4E" w:rsidRDefault="00633F4E" w:rsidP="00633F4E">
      <w:pPr>
        <w:pStyle w:val="a5"/>
        <w:ind w:firstLine="540"/>
        <w:rPr>
          <w:b w:val="0"/>
          <w:bCs/>
          <w:sz w:val="22"/>
          <w:szCs w:val="22"/>
        </w:rPr>
      </w:pPr>
    </w:p>
    <w:p w:rsidR="00633F4E" w:rsidRPr="002A2A1F" w:rsidRDefault="00633F4E" w:rsidP="00633F4E">
      <w:pPr>
        <w:pStyle w:val="a5"/>
        <w:ind w:firstLine="540"/>
        <w:rPr>
          <w:b w:val="0"/>
          <w:bCs/>
          <w:sz w:val="22"/>
          <w:szCs w:val="22"/>
        </w:rPr>
      </w:pPr>
    </w:p>
    <w:p w:rsidR="00633F4E" w:rsidRPr="00BE07A9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E07A9">
        <w:rPr>
          <w:color w:val="000000"/>
          <w:sz w:val="24"/>
          <w:szCs w:val="24"/>
        </w:rPr>
        <w:t>1. Устав, изменения к Уставу</w:t>
      </w:r>
      <w:r>
        <w:rPr>
          <w:color w:val="000000"/>
          <w:sz w:val="24"/>
          <w:szCs w:val="24"/>
        </w:rPr>
        <w:t xml:space="preserve"> (при наличии)</w:t>
      </w:r>
      <w:r w:rsidRPr="00BE07A9">
        <w:rPr>
          <w:color w:val="000000"/>
          <w:sz w:val="24"/>
          <w:szCs w:val="24"/>
        </w:rPr>
        <w:t>.</w:t>
      </w:r>
    </w:p>
    <w:p w:rsidR="00633F4E" w:rsidRPr="00BE07A9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E07A9">
        <w:rPr>
          <w:color w:val="000000"/>
          <w:sz w:val="24"/>
          <w:szCs w:val="24"/>
        </w:rPr>
        <w:t xml:space="preserve">2. </w:t>
      </w:r>
      <w:r w:rsidRPr="00C004AF">
        <w:rPr>
          <w:color w:val="000000"/>
          <w:sz w:val="24"/>
          <w:szCs w:val="24"/>
        </w:rPr>
        <w:t>Приказ (постановление) о назначении руководителя</w:t>
      </w:r>
      <w:r>
        <w:rPr>
          <w:color w:val="000000"/>
          <w:sz w:val="24"/>
          <w:szCs w:val="24"/>
        </w:rPr>
        <w:t>,</w:t>
      </w:r>
      <w:r w:rsidRPr="00C004AF">
        <w:rPr>
          <w:color w:val="000000"/>
          <w:sz w:val="24"/>
          <w:szCs w:val="24"/>
        </w:rPr>
        <w:t xml:space="preserve"> указанного в выписке из ЕГРЮЛ</w:t>
      </w:r>
      <w:r>
        <w:rPr>
          <w:color w:val="000000"/>
          <w:sz w:val="24"/>
          <w:szCs w:val="24"/>
        </w:rPr>
        <w:t>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BE07A9">
        <w:rPr>
          <w:color w:val="000000"/>
          <w:sz w:val="24"/>
          <w:szCs w:val="24"/>
        </w:rPr>
        <w:t xml:space="preserve">. </w:t>
      </w:r>
      <w:r w:rsidRPr="004F4D8C">
        <w:rPr>
          <w:color w:val="000000"/>
          <w:sz w:val="24"/>
          <w:szCs w:val="24"/>
        </w:rPr>
        <w:t xml:space="preserve">В случае, если подписание сделки со стороны контрагента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4F4D8C">
        <w:rPr>
          <w:b/>
          <w:color w:val="000000"/>
          <w:sz w:val="24"/>
          <w:szCs w:val="24"/>
          <w:u w:val="single"/>
        </w:rPr>
        <w:t>доверенность</w:t>
      </w:r>
      <w:r w:rsidRPr="004F4D8C">
        <w:rPr>
          <w:color w:val="000000"/>
          <w:sz w:val="24"/>
          <w:szCs w:val="24"/>
        </w:rPr>
        <w:t xml:space="preserve"> на это лицо с указанием в доверенности соответствующих полномочий</w:t>
      </w:r>
      <w:r>
        <w:rPr>
          <w:color w:val="000000"/>
          <w:sz w:val="24"/>
          <w:szCs w:val="24"/>
        </w:rPr>
        <w:t>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Банковские реквизиты.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Трудовой договор, заключенный между предприятием и руководителем, либо выписка из него, содержащая информацию о сроке действия трудового договора, правах и обязанностях руководителя.</w:t>
      </w:r>
    </w:p>
    <w:p w:rsidR="00633F4E" w:rsidRPr="008C600E" w:rsidRDefault="00633F4E" w:rsidP="00633F4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7826DE">
        <w:rPr>
          <w:b/>
          <w:color w:val="000000"/>
          <w:sz w:val="24"/>
          <w:szCs w:val="24"/>
        </w:rPr>
        <w:t xml:space="preserve">Копии документов, </w:t>
      </w:r>
      <w:r w:rsidRPr="00021EB9">
        <w:rPr>
          <w:b/>
          <w:color w:val="000000"/>
          <w:sz w:val="24"/>
          <w:szCs w:val="24"/>
        </w:rPr>
        <w:t xml:space="preserve">за исключением указанных в </w:t>
      </w:r>
      <w:r>
        <w:rPr>
          <w:b/>
          <w:color w:val="000000"/>
          <w:sz w:val="24"/>
          <w:szCs w:val="24"/>
        </w:rPr>
        <w:t>п.</w:t>
      </w:r>
      <w:r w:rsidRPr="00021EB9">
        <w:rPr>
          <w:b/>
          <w:color w:val="000000"/>
          <w:sz w:val="24"/>
          <w:szCs w:val="24"/>
        </w:rPr>
        <w:t>п.</w:t>
      </w:r>
      <w:r>
        <w:rPr>
          <w:b/>
          <w:color w:val="000000"/>
          <w:sz w:val="24"/>
          <w:szCs w:val="24"/>
        </w:rPr>
        <w:t xml:space="preserve"> 1, 4, </w:t>
      </w:r>
      <w:r w:rsidRPr="007826DE">
        <w:rPr>
          <w:b/>
          <w:color w:val="000000"/>
          <w:sz w:val="24"/>
          <w:szCs w:val="24"/>
        </w:rPr>
        <w:t xml:space="preserve">представленные </w:t>
      </w:r>
      <w:r>
        <w:rPr>
          <w:b/>
          <w:color w:val="000000"/>
          <w:sz w:val="24"/>
          <w:szCs w:val="24"/>
        </w:rPr>
        <w:t>юридическим лицом,</w:t>
      </w:r>
      <w:r w:rsidRPr="007826DE">
        <w:rPr>
          <w:b/>
          <w:color w:val="000000"/>
          <w:sz w:val="24"/>
          <w:szCs w:val="24"/>
        </w:rPr>
        <w:t xml:space="preserve"> должны быть заверены подписью руководителя организации</w:t>
      </w:r>
      <w:r>
        <w:rPr>
          <w:b/>
          <w:color w:val="000000"/>
          <w:sz w:val="24"/>
          <w:szCs w:val="24"/>
        </w:rPr>
        <w:t xml:space="preserve"> или уполномоченного лица организации</w:t>
      </w:r>
      <w:r w:rsidRPr="007826DE">
        <w:rPr>
          <w:b/>
          <w:color w:val="000000"/>
          <w:sz w:val="24"/>
          <w:szCs w:val="24"/>
        </w:rPr>
        <w:t xml:space="preserve"> и печатью с указанием надписи </w:t>
      </w:r>
      <w:r>
        <w:rPr>
          <w:b/>
          <w:color w:val="000000"/>
          <w:sz w:val="24"/>
          <w:szCs w:val="24"/>
        </w:rPr>
        <w:t>«</w:t>
      </w:r>
      <w:r w:rsidRPr="007826DE">
        <w:rPr>
          <w:b/>
          <w:color w:val="000000"/>
          <w:sz w:val="24"/>
          <w:szCs w:val="24"/>
        </w:rPr>
        <w:t>Копия верна</w:t>
      </w:r>
      <w:r>
        <w:rPr>
          <w:b/>
          <w:color w:val="000000"/>
          <w:sz w:val="24"/>
          <w:szCs w:val="24"/>
        </w:rPr>
        <w:t>»</w:t>
      </w:r>
      <w:r w:rsidRPr="007826DE">
        <w:rPr>
          <w:b/>
          <w:color w:val="000000"/>
          <w:sz w:val="24"/>
          <w:szCs w:val="24"/>
        </w:rPr>
        <w:t xml:space="preserve">, ФИО и должности, даты заверения. </w:t>
      </w:r>
      <w:r>
        <w:rPr>
          <w:b/>
          <w:color w:val="000000"/>
          <w:sz w:val="24"/>
          <w:szCs w:val="24"/>
        </w:rPr>
        <w:t>В случае заверения документов уполномоченным лицом организации представляется также доверенность, предоставляющая право заверения документов.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Документы, указанные в п. 1, заверяются уполномоченным сотрудником Банка или АО «Система «Город», осуществляющим приём документов, который сверяет подлинность представленных копий с оригиналами, после чего проставляет надпись (штамп) «С подлинником сверено», должность, ФИО, дату.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Документы, указанные в п. 4, предоставляются в оригинале.</w:t>
      </w:r>
    </w:p>
    <w:p w:rsidR="00633F4E" w:rsidRDefault="00633F4E" w:rsidP="00633F4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633F4E" w:rsidRPr="007826DE" w:rsidRDefault="00633F4E" w:rsidP="00633F4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Юридическое лицо – клиент вправе предоставить вышеуказанные документы, заверенные нотариально, а Устав и изменения к нему - заверенные также органами ФНС РФ.</w:t>
      </w:r>
    </w:p>
    <w:p w:rsidR="00633F4E" w:rsidRPr="00B04BC0" w:rsidRDefault="00633F4E" w:rsidP="00633F4E">
      <w:pPr>
        <w:pStyle w:val="3"/>
        <w:ind w:firstLine="540"/>
        <w:rPr>
          <w:b/>
          <w:szCs w:val="22"/>
        </w:rPr>
      </w:pPr>
      <w:r>
        <w:rPr>
          <w:b/>
          <w:szCs w:val="22"/>
        </w:rPr>
        <w:t>В</w:t>
      </w:r>
      <w:r w:rsidRPr="00B04BC0">
        <w:rPr>
          <w:b/>
          <w:szCs w:val="22"/>
        </w:rPr>
        <w:t>НИМАНИЕ!</w:t>
      </w:r>
    </w:p>
    <w:p w:rsidR="00633F4E" w:rsidRDefault="00633F4E" w:rsidP="00633F4E">
      <w:pPr>
        <w:pStyle w:val="3"/>
        <w:ind w:firstLine="540"/>
        <w:jc w:val="both"/>
        <w:rPr>
          <w:szCs w:val="22"/>
        </w:rPr>
      </w:pPr>
      <w:r>
        <w:rPr>
          <w:szCs w:val="22"/>
        </w:rPr>
        <w:t>В соответствии с заключаемым договором АО «БАНК ОРЕНБУРГ» (далее – Банк) по поручению Клиента производит обработку персональных данных Плательщиков, содержащихся в передаваемых реестрах в форме сбора, записи, систематизации, накопления, хранения, уточнения, обновления, изменения, обезличивания, извлечения, использования, блокирования, удаления, уничтожения, а также передачи путем предоставления доступа к СИСТЕМЕ организациям (в т.ч. индивидуальным предпринимателям), осуществляющим прием платежей/перевод денежных средств Плательщиков с использованием СИСТЕМЫ, указанным на сайте БАНКА в сети Интернет (</w:t>
      </w:r>
      <w:hyperlink r:id="rId6" w:history="1">
        <w:r w:rsidRPr="005508A9">
          <w:rPr>
            <w:rStyle w:val="a7"/>
            <w:szCs w:val="22"/>
            <w:lang w:val="en-US"/>
          </w:rPr>
          <w:t>www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orbank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ru</w:t>
        </w:r>
      </w:hyperlink>
      <w:r>
        <w:rPr>
          <w:szCs w:val="22"/>
        </w:rPr>
        <w:t>).</w:t>
      </w:r>
    </w:p>
    <w:p w:rsidR="00633F4E" w:rsidRDefault="00633F4E" w:rsidP="00633F4E">
      <w:pPr>
        <w:pStyle w:val="3"/>
        <w:ind w:firstLine="540"/>
        <w:jc w:val="both"/>
      </w:pPr>
      <w:r>
        <w:rPr>
          <w:szCs w:val="22"/>
        </w:rPr>
        <w:t xml:space="preserve">В соответствии со ст. 3 ФЗ № 152-ФЗ «О персональных данных» от 27.07.2006 г. (далее – 152-ФЗ) </w:t>
      </w:r>
      <w:r w:rsidRPr="00D76B99">
        <w:rPr>
          <w:b/>
          <w:szCs w:val="22"/>
        </w:rPr>
        <w:t>персональные данные</w:t>
      </w:r>
      <w:r>
        <w:rPr>
          <w:szCs w:val="22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Таким образом, предоставляя в Банк Реестры задолженности Плательщиков, Клиент осуществляет передачу персональных данных Плательщиков. Для приведения указанной процедуры в соответствие с действующим законодательством предлагаем вам при заключении договоров с субъектами персональных данных получать их согласие на передачу их персональных данных Банку (юридический адрес: 4600</w:t>
      </w:r>
      <w:r w:rsidRPr="00633352">
        <w:rPr>
          <w:szCs w:val="22"/>
        </w:rPr>
        <w:t>2</w:t>
      </w:r>
      <w:r>
        <w:rPr>
          <w:szCs w:val="22"/>
        </w:rPr>
        <w:t xml:space="preserve">4, г. Оренбург, ул. </w:t>
      </w:r>
      <w:r w:rsidR="00DD5E9F">
        <w:rPr>
          <w:szCs w:val="22"/>
        </w:rPr>
        <w:t>Маршала Жукова</w:t>
      </w:r>
      <w:r>
        <w:rPr>
          <w:szCs w:val="22"/>
        </w:rPr>
        <w:t xml:space="preserve">, </w:t>
      </w:r>
      <w:r w:rsidR="00DD5E9F">
        <w:rPr>
          <w:szCs w:val="22"/>
        </w:rPr>
        <w:t>25</w:t>
      </w:r>
      <w:r>
        <w:rPr>
          <w:szCs w:val="22"/>
        </w:rPr>
        <w:t>), АГЕНТАМ и БАНКАМ, осуществляющим прием платежей и перевод денежных средств от Плательщиков с использованием СИСТЕМЫ, указанных на сайте сети Интернет (</w:t>
      </w:r>
      <w:hyperlink r:id="rId7" w:history="1">
        <w:r w:rsidRPr="005508A9">
          <w:rPr>
            <w:rStyle w:val="a7"/>
            <w:szCs w:val="22"/>
            <w:lang w:val="en-US"/>
          </w:rPr>
          <w:t>www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orbank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ru</w:t>
        </w:r>
      </w:hyperlink>
      <w:r>
        <w:rPr>
          <w:szCs w:val="22"/>
        </w:rPr>
        <w:t>) (в соответствии со ст. 7 152-ФЗ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законом).</w:t>
      </w:r>
    </w:p>
    <w:p w:rsidR="00633F4E" w:rsidRDefault="00633F4E" w:rsidP="00633F4E"/>
    <w:p w:rsidR="00633F4E" w:rsidRDefault="00633F4E" w:rsidP="00633F4E"/>
    <w:p w:rsidR="0058122D" w:rsidRDefault="0058122D"/>
    <w:sectPr w:rsidR="0058122D" w:rsidSect="0088401B">
      <w:headerReference w:type="default" r:id="rId8"/>
      <w:pgSz w:w="11906" w:h="16838"/>
      <w:pgMar w:top="1418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14" w:rsidRDefault="00793F14" w:rsidP="00B04FE6">
      <w:r>
        <w:separator/>
      </w:r>
    </w:p>
  </w:endnote>
  <w:endnote w:type="continuationSeparator" w:id="1">
    <w:p w:rsidR="00793F14" w:rsidRDefault="00793F14" w:rsidP="00B0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14" w:rsidRDefault="00793F14" w:rsidP="00B04FE6">
      <w:r>
        <w:separator/>
      </w:r>
    </w:p>
  </w:footnote>
  <w:footnote w:type="continuationSeparator" w:id="1">
    <w:p w:rsidR="00793F14" w:rsidRDefault="00793F14" w:rsidP="00B0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29" w:rsidRDefault="00793F14">
    <w:pPr>
      <w:pStyle w:val="a3"/>
      <w:rPr>
        <w:lang w:val="en-US"/>
      </w:rPr>
    </w:pPr>
  </w:p>
  <w:p w:rsidR="00D25029" w:rsidRDefault="00781947">
    <w:pPr>
      <w:pStyle w:val="a3"/>
      <w:rPr>
        <w:lang w:val="en-US"/>
      </w:rPr>
    </w:pPr>
    <w:r w:rsidRPr="00781947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.75pt">
          <v:imagedata r:id="rId1" o:title=""/>
        </v:shape>
      </w:pict>
    </w:r>
  </w:p>
  <w:p w:rsidR="00D25029" w:rsidRDefault="00793F14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3F4E"/>
    <w:rsid w:val="005127BC"/>
    <w:rsid w:val="00531E95"/>
    <w:rsid w:val="00572BEB"/>
    <w:rsid w:val="0058122D"/>
    <w:rsid w:val="00633F4E"/>
    <w:rsid w:val="006D3756"/>
    <w:rsid w:val="00781947"/>
    <w:rsid w:val="00793F14"/>
    <w:rsid w:val="00B04FE6"/>
    <w:rsid w:val="00DD5E9F"/>
    <w:rsid w:val="00E20903"/>
    <w:rsid w:val="00F1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F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3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33F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3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33F4E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633F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rsid w:val="00633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ban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rulaa</dc:creator>
  <cp:lastModifiedBy>rudakova</cp:lastModifiedBy>
  <cp:revision>2</cp:revision>
  <dcterms:created xsi:type="dcterms:W3CDTF">2020-02-07T06:26:00Z</dcterms:created>
  <dcterms:modified xsi:type="dcterms:W3CDTF">2020-02-07T06:26:00Z</dcterms:modified>
</cp:coreProperties>
</file>